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973" w:rsidRPr="000B22F3" w:rsidRDefault="000B22F3" w:rsidP="000B22F3">
      <w:pPr>
        <w:rPr>
          <w:rFonts w:ascii="Times New Roman" w:hAnsi="Times New Roman" w:cs="Times New Roman"/>
          <w:sz w:val="28"/>
          <w:szCs w:val="28"/>
        </w:rPr>
      </w:pPr>
      <w:r w:rsidRPr="000B22F3">
        <w:rPr>
          <w:rFonts w:ascii="Times New Roman" w:hAnsi="Times New Roman" w:cs="Times New Roman"/>
          <w:sz w:val="28"/>
          <w:szCs w:val="28"/>
        </w:rPr>
        <w:t xml:space="preserve">«О работе психолога во время дистанционного обучения» </w:t>
      </w:r>
      <w:bookmarkStart w:id="0" w:name="_GoBack"/>
      <w:bookmarkEnd w:id="0"/>
    </w:p>
    <w:p w:rsidR="000B22F3" w:rsidRPr="000B22F3" w:rsidRDefault="000B22F3" w:rsidP="000B22F3">
      <w:pPr>
        <w:rPr>
          <w:rFonts w:ascii="Times New Roman" w:eastAsia="Times New Roman" w:hAnsi="Times New Roman" w:cs="Times New Roman"/>
          <w:sz w:val="28"/>
          <w:szCs w:val="28"/>
        </w:rPr>
      </w:pP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Уважаемые родители, учащиеся и педагоги! В связи с вынужденной самоизоляцией в условиях дистанционного обучения для снижения тревожности и поддержания психического здоровья и благополучия всех участников образовательного процесса школьный психолог </w:t>
      </w:r>
      <w:proofErr w:type="spellStart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Гилачова</w:t>
      </w:r>
      <w:proofErr w:type="spellEnd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Алия</w:t>
      </w:r>
      <w:proofErr w:type="spellEnd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Айметовна</w:t>
      </w:r>
      <w:proofErr w:type="spellEnd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готова оказывать психологическую поддержку дистанционно. Школьный психолог ответит на ваши вопросы в рабочие дни с 9.00 до 15.00 по </w:t>
      </w: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e</w:t>
      </w: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</w:t>
      </w: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mail </w:t>
      </w:r>
      <w:hyperlink r:id="rId4" w:history="1">
        <w:r w:rsidRPr="000B22F3">
          <w:rPr>
            <w:rFonts w:ascii="Times New Roman" w:eastAsia="Times New Roman" w:hAnsi="Times New Roman" w:cs="Times New Roman"/>
            <w:color w:val="006AC3"/>
            <w:sz w:val="28"/>
            <w:szCs w:val="28"/>
            <w:lang w:val="en-US"/>
          </w:rPr>
          <w:t>aliyabimru</w:t>
        </w:r>
        <w:r w:rsidRPr="000B22F3">
          <w:rPr>
            <w:rFonts w:ascii="Times New Roman" w:eastAsia="Times New Roman" w:hAnsi="Times New Roman" w:cs="Times New Roman"/>
            <w:color w:val="006AC3"/>
            <w:sz w:val="28"/>
            <w:szCs w:val="28"/>
          </w:rPr>
          <w:t>@</w:t>
        </w:r>
        <w:r w:rsidRPr="000B22F3">
          <w:rPr>
            <w:rFonts w:ascii="Times New Roman" w:eastAsia="Times New Roman" w:hAnsi="Times New Roman" w:cs="Times New Roman"/>
            <w:color w:val="006AC3"/>
            <w:sz w:val="28"/>
            <w:szCs w:val="28"/>
            <w:lang w:val="en-US"/>
          </w:rPr>
          <w:t>mail</w:t>
        </w:r>
        <w:r w:rsidRPr="000B22F3">
          <w:rPr>
            <w:rFonts w:ascii="Times New Roman" w:eastAsia="Times New Roman" w:hAnsi="Times New Roman" w:cs="Times New Roman"/>
            <w:color w:val="006AC3"/>
            <w:sz w:val="28"/>
            <w:szCs w:val="28"/>
          </w:rPr>
          <w:t>.</w:t>
        </w:r>
        <w:r w:rsidRPr="000B22F3">
          <w:rPr>
            <w:rFonts w:ascii="Times New Roman" w:eastAsia="Times New Roman" w:hAnsi="Times New Roman" w:cs="Times New Roman"/>
            <w:color w:val="006AC3"/>
            <w:sz w:val="28"/>
            <w:szCs w:val="28"/>
            <w:lang w:val="en-US"/>
          </w:rPr>
          <w:t>ru</w:t>
        </w:r>
        <w:proofErr w:type="gramStart"/>
      </w:hyperlink>
      <w:r w:rsidRPr="000B22F3">
        <w:rPr>
          <w:rFonts w:ascii="Times New Roman" w:eastAsia="Times New Roman" w:hAnsi="Times New Roman" w:cs="Times New Roman"/>
          <w:sz w:val="28"/>
          <w:szCs w:val="28"/>
        </w:rPr>
        <w:t> ,</w:t>
      </w:r>
      <w:proofErr w:type="gramEnd"/>
      <w:r w:rsidRPr="000B22F3">
        <w:rPr>
          <w:rFonts w:ascii="Times New Roman" w:eastAsia="Times New Roman" w:hAnsi="Times New Roman" w:cs="Times New Roman"/>
          <w:sz w:val="28"/>
          <w:szCs w:val="28"/>
        </w:rPr>
        <w:t> в </w:t>
      </w:r>
      <w:proofErr w:type="spellStart"/>
      <w:r w:rsidRPr="000B22F3">
        <w:rPr>
          <w:rFonts w:ascii="Times New Roman" w:eastAsia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0B22F3">
        <w:rPr>
          <w:rFonts w:ascii="Times New Roman" w:eastAsia="Times New Roman" w:hAnsi="Times New Roman" w:cs="Times New Roman"/>
          <w:sz w:val="28"/>
          <w:szCs w:val="28"/>
        </w:rPr>
        <w:t xml:space="preserve"> по номеру</w:t>
      </w: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89274001122.</w:t>
      </w:r>
      <w:r w:rsidRPr="000B2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школьников Казани педагогами-психологами центра «Ресурс» организована психологическая поддержка по телефону горячей линии 8(843) 554-74-09, время </w:t>
      </w:r>
      <w:proofErr w:type="gramStart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работы  с</w:t>
      </w:r>
      <w:proofErr w:type="gramEnd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9.00 до 17.00.  Также за помощью вы можете обратиться в центр «Доверие» по тел. 8 (843) 512-43-</w:t>
      </w:r>
      <w:proofErr w:type="gramStart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80,  8</w:t>
      </w:r>
      <w:proofErr w:type="gramEnd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(843) 512-43-72 или написать специалистам центра в </w:t>
      </w: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VK </w:t>
      </w:r>
      <w:hyperlink r:id="rId5" w:history="1">
        <w:r w:rsidRPr="000B22F3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https://vk.com/kcso_doverie</w:t>
        </w:r>
      </w:hyperlink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Продолжает работу детский телефон доверия: 8 (800) 2000 122 (круглосуточно и бесплатно).</w:t>
      </w:r>
      <w:r w:rsidRPr="000B22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На сайте «Я – </w:t>
      </w:r>
      <w:proofErr w:type="gramStart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родитель»   </w:t>
      </w:r>
      <w:proofErr w:type="gramEnd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  </w:t>
      </w:r>
      <w:hyperlink r:id="rId6" w:history="1">
        <w:r w:rsidRPr="000B22F3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</w:rPr>
          <w:t>https://www.ya-roditel.ru</w:t>
        </w:r>
      </w:hyperlink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 родители найдут статьи, видео, </w:t>
      </w:r>
      <w:proofErr w:type="spellStart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инфографики</w:t>
      </w:r>
      <w:proofErr w:type="spellEnd"/>
      <w:r w:rsidRPr="000B22F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возможность получить бесплатные консультации психолога и юриста.</w:t>
      </w:r>
    </w:p>
    <w:p w:rsidR="00E531C1" w:rsidRPr="000B22F3" w:rsidRDefault="00E531C1" w:rsidP="000B22F3">
      <w:pPr>
        <w:rPr>
          <w:rFonts w:ascii="Times New Roman" w:hAnsi="Times New Roman" w:cs="Times New Roman"/>
          <w:sz w:val="28"/>
          <w:szCs w:val="28"/>
        </w:rPr>
      </w:pPr>
    </w:p>
    <w:sectPr w:rsidR="00E531C1" w:rsidRPr="000B22F3" w:rsidSect="00BD4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CB"/>
    <w:rsid w:val="000B22F3"/>
    <w:rsid w:val="009465CB"/>
    <w:rsid w:val="009E36FC"/>
    <w:rsid w:val="00AB5973"/>
    <w:rsid w:val="00B30710"/>
    <w:rsid w:val="00BD4326"/>
    <w:rsid w:val="00E5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B5D590-8620-40F5-B0F6-00BC5AF0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326"/>
  </w:style>
  <w:style w:type="paragraph" w:styleId="2">
    <w:name w:val="heading 2"/>
    <w:basedOn w:val="a"/>
    <w:link w:val="20"/>
    <w:uiPriority w:val="9"/>
    <w:qFormat/>
    <w:rsid w:val="000B22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B22F3"/>
  </w:style>
  <w:style w:type="character" w:customStyle="1" w:styleId="20">
    <w:name w:val="Заголовок 2 Знак"/>
    <w:basedOn w:val="a0"/>
    <w:link w:val="2"/>
    <w:uiPriority w:val="9"/>
    <w:rsid w:val="000B22F3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8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a-roditel.ru/" TargetMode="External"/><Relationship Id="rId5" Type="http://schemas.openxmlformats.org/officeDocument/2006/relationships/hyperlink" Target="https://vk.com/kcso_doverie" TargetMode="External"/><Relationship Id="rId4" Type="http://schemas.openxmlformats.org/officeDocument/2006/relationships/hyperlink" Target="mailto:vivo_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Зарина</dc:creator>
  <cp:keywords/>
  <dc:description/>
  <cp:lastModifiedBy>Ильдус</cp:lastModifiedBy>
  <cp:revision>2</cp:revision>
  <dcterms:created xsi:type="dcterms:W3CDTF">2020-04-15T17:33:00Z</dcterms:created>
  <dcterms:modified xsi:type="dcterms:W3CDTF">2020-04-15T17:33:00Z</dcterms:modified>
</cp:coreProperties>
</file>